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DB" w:rsidRDefault="006D42CB">
      <w:pPr>
        <w:rPr>
          <w:sz w:val="32"/>
          <w:szCs w:val="32"/>
        </w:rPr>
      </w:pPr>
      <w:r>
        <w:rPr>
          <w:sz w:val="32"/>
          <w:szCs w:val="32"/>
        </w:rPr>
        <w:t>Mary Shelley Notes (Pages 858-859)</w:t>
      </w:r>
    </w:p>
    <w:p w:rsidR="006D42CB" w:rsidRDefault="006D42CB" w:rsidP="006D42CB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Background</w:t>
      </w:r>
    </w:p>
    <w:p w:rsidR="006D42CB" w:rsidRDefault="006D42CB" w:rsidP="006D42CB">
      <w:pPr>
        <w:pStyle w:val="NoSpacing"/>
        <w:rPr>
          <w:sz w:val="32"/>
          <w:szCs w:val="32"/>
        </w:rPr>
      </w:pPr>
    </w:p>
    <w:p w:rsidR="006D42CB" w:rsidRDefault="006D42CB" w:rsidP="006D42CB">
      <w:pPr>
        <w:pStyle w:val="NoSpacing"/>
        <w:rPr>
          <w:sz w:val="32"/>
          <w:szCs w:val="32"/>
        </w:rPr>
      </w:pPr>
    </w:p>
    <w:p w:rsidR="006D42CB" w:rsidRDefault="006D42CB" w:rsidP="006D42CB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Text Analysis</w:t>
      </w:r>
    </w:p>
    <w:p w:rsidR="006D42CB" w:rsidRDefault="006D42CB" w:rsidP="006D42CB">
      <w:pPr>
        <w:pStyle w:val="NoSpacing"/>
        <w:rPr>
          <w:sz w:val="32"/>
          <w:szCs w:val="32"/>
        </w:rPr>
      </w:pPr>
    </w:p>
    <w:p w:rsidR="006D42CB" w:rsidRDefault="006D42CB" w:rsidP="006D42CB">
      <w:pPr>
        <w:pStyle w:val="NoSpacing"/>
        <w:rPr>
          <w:sz w:val="32"/>
          <w:szCs w:val="32"/>
        </w:rPr>
      </w:pPr>
    </w:p>
    <w:p w:rsidR="006D42CB" w:rsidRDefault="006D42CB" w:rsidP="006D42CB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Excerpt from Frankenstein</w:t>
      </w:r>
    </w:p>
    <w:p w:rsidR="006D42CB" w:rsidRDefault="006D42CB" w:rsidP="006D42CB">
      <w:pPr>
        <w:pStyle w:val="NoSpacing"/>
        <w:rPr>
          <w:sz w:val="32"/>
          <w:szCs w:val="32"/>
        </w:rPr>
      </w:pPr>
    </w:p>
    <w:p w:rsidR="006D42CB" w:rsidRDefault="006D42CB" w:rsidP="006D42CB">
      <w:pPr>
        <w:pStyle w:val="NoSpacing"/>
        <w:rPr>
          <w:sz w:val="32"/>
          <w:szCs w:val="32"/>
        </w:rPr>
      </w:pPr>
    </w:p>
    <w:p w:rsidR="006D42CB" w:rsidRDefault="006D42CB" w:rsidP="006D42CB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Tiered Discussion questions:</w:t>
      </w:r>
    </w:p>
    <w:p w:rsidR="006D42CB" w:rsidRDefault="006D42CB" w:rsidP="006D42CB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What sacrifices did Dr. Frankenstein make to see his idea become a reality?</w:t>
      </w:r>
    </w:p>
    <w:p w:rsidR="006D42CB" w:rsidRDefault="006D42CB" w:rsidP="006D42CB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How does Dr. Frankenstein feel about his work now that it is finished?</w:t>
      </w:r>
    </w:p>
    <w:p w:rsidR="006D42CB" w:rsidRPr="006D42CB" w:rsidRDefault="006D42CB" w:rsidP="006D42CB">
      <w:pPr>
        <w:pStyle w:val="NoSpacing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What message might Shelley </w:t>
      </w:r>
      <w:proofErr w:type="gramStart"/>
      <w:r>
        <w:rPr>
          <w:sz w:val="32"/>
          <w:szCs w:val="32"/>
        </w:rPr>
        <w:t>be</w:t>
      </w:r>
      <w:proofErr w:type="gramEnd"/>
      <w:r>
        <w:rPr>
          <w:sz w:val="32"/>
          <w:szCs w:val="32"/>
        </w:rPr>
        <w:t xml:space="preserve"> trying to convey to her audience through this passage?</w:t>
      </w:r>
      <w:bookmarkStart w:id="0" w:name="_GoBack"/>
      <w:bookmarkEnd w:id="0"/>
    </w:p>
    <w:sectPr w:rsidR="006D42CB" w:rsidRPr="006D4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3C7A"/>
    <w:multiLevelType w:val="hybridMultilevel"/>
    <w:tmpl w:val="A58ED758"/>
    <w:lvl w:ilvl="0" w:tplc="F0AEC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75915"/>
    <w:multiLevelType w:val="hybridMultilevel"/>
    <w:tmpl w:val="548E4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2CB"/>
    <w:rsid w:val="006D42CB"/>
    <w:rsid w:val="007A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42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4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2013-04-12T16:28:00Z</dcterms:created>
  <dcterms:modified xsi:type="dcterms:W3CDTF">2013-04-12T16:30:00Z</dcterms:modified>
</cp:coreProperties>
</file>